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67F2" w:rsidRDefault="0067565E" w:rsidP="0067565E">
      <w:pPr>
        <w:jc w:val="center"/>
        <w:rPr>
          <w:b/>
          <w:bCs/>
          <w:color w:val="365F91"/>
          <w:sz w:val="28"/>
          <w:szCs w:val="28"/>
        </w:rPr>
      </w:pPr>
      <w:r>
        <w:rPr>
          <w:b/>
          <w:bCs/>
          <w:noProof/>
          <w:color w:val="365F91"/>
          <w:sz w:val="48"/>
          <w:szCs w:val="48"/>
          <w:lang w:val="bg-BG" w:eastAsia="bg-BG"/>
        </w:rPr>
        <w:drawing>
          <wp:anchor distT="0" distB="0" distL="114300" distR="114300" simplePos="0" relativeHeight="251658240" behindDoc="0" locked="0" layoutInCell="1" allowOverlap="1" wp14:anchorId="4D6D4B42" wp14:editId="74ED02F5">
            <wp:simplePos x="0" y="0"/>
            <wp:positionH relativeFrom="column">
              <wp:posOffset>-279400</wp:posOffset>
            </wp:positionH>
            <wp:positionV relativeFrom="paragraph">
              <wp:posOffset>113665</wp:posOffset>
            </wp:positionV>
            <wp:extent cx="1066800" cy="1095375"/>
            <wp:effectExtent l="0" t="0" r="0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095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67F2">
        <w:rPr>
          <w:b/>
          <w:bCs/>
          <w:color w:val="365F91"/>
          <w:sz w:val="28"/>
          <w:szCs w:val="28"/>
        </w:rPr>
        <w:t xml:space="preserve"> </w:t>
      </w:r>
    </w:p>
    <w:p w:rsidR="0067565E" w:rsidRPr="00DE436E" w:rsidRDefault="0067565E" w:rsidP="0067565E">
      <w:pPr>
        <w:jc w:val="center"/>
        <w:rPr>
          <w:b/>
          <w:bCs/>
          <w:color w:val="365F91"/>
          <w:sz w:val="28"/>
          <w:szCs w:val="28"/>
          <w:lang w:val="bg-BG"/>
        </w:rPr>
      </w:pPr>
      <w:bookmarkStart w:id="0" w:name="_GoBack"/>
      <w:bookmarkEnd w:id="0"/>
      <w:r>
        <w:rPr>
          <w:b/>
          <w:bCs/>
          <w:color w:val="365F91"/>
          <w:sz w:val="28"/>
          <w:szCs w:val="28"/>
        </w:rPr>
        <w:t xml:space="preserve"> </w:t>
      </w:r>
    </w:p>
    <w:p w:rsidR="0067565E" w:rsidRPr="00604528" w:rsidRDefault="0067565E" w:rsidP="0067565E">
      <w:pPr>
        <w:jc w:val="center"/>
        <w:rPr>
          <w:b/>
          <w:bCs/>
          <w:color w:val="365F91"/>
          <w:sz w:val="48"/>
          <w:szCs w:val="48"/>
          <w:lang w:val="bg-BG"/>
        </w:rPr>
      </w:pPr>
      <w:r w:rsidRPr="00604528">
        <w:rPr>
          <w:b/>
          <w:bCs/>
          <w:color w:val="365F91"/>
          <w:sz w:val="48"/>
          <w:szCs w:val="48"/>
          <w:lang w:val="bg-BG"/>
        </w:rPr>
        <w:t>201</w:t>
      </w:r>
      <w:r w:rsidR="000A428C">
        <w:rPr>
          <w:b/>
          <w:bCs/>
          <w:color w:val="365F91"/>
          <w:sz w:val="48"/>
          <w:szCs w:val="48"/>
          <w:lang w:val="bg-BG"/>
        </w:rPr>
        <w:t>9</w:t>
      </w:r>
      <w:r w:rsidRPr="00604528">
        <w:rPr>
          <w:b/>
          <w:bCs/>
          <w:color w:val="365F91"/>
          <w:sz w:val="48"/>
          <w:szCs w:val="48"/>
          <w:lang w:val="bg-BG"/>
        </w:rPr>
        <w:t xml:space="preserve"> година </w:t>
      </w:r>
    </w:p>
    <w:p w:rsidR="0067565E" w:rsidRPr="00604528" w:rsidRDefault="0067565E" w:rsidP="0067565E">
      <w:pPr>
        <w:jc w:val="center"/>
        <w:rPr>
          <w:b/>
          <w:bCs/>
          <w:color w:val="365F91"/>
          <w:sz w:val="48"/>
          <w:szCs w:val="48"/>
          <w:lang w:val="bg-BG"/>
        </w:rPr>
      </w:pPr>
      <w:r w:rsidRPr="00604528">
        <w:rPr>
          <w:b/>
          <w:bCs/>
          <w:color w:val="365F91"/>
          <w:sz w:val="48"/>
          <w:szCs w:val="48"/>
          <w:lang w:val="bg-BG"/>
        </w:rPr>
        <w:t xml:space="preserve"> Национален конкурс </w:t>
      </w:r>
    </w:p>
    <w:p w:rsidR="0067565E" w:rsidRPr="00604528" w:rsidRDefault="0067565E" w:rsidP="0067565E">
      <w:pPr>
        <w:jc w:val="center"/>
        <w:rPr>
          <w:b/>
          <w:bCs/>
          <w:color w:val="365F91"/>
          <w:sz w:val="48"/>
          <w:szCs w:val="48"/>
          <w:lang w:val="bg-BG"/>
        </w:rPr>
      </w:pPr>
      <w:r w:rsidRPr="00604528">
        <w:rPr>
          <w:b/>
          <w:bCs/>
          <w:color w:val="365F91"/>
          <w:sz w:val="48"/>
          <w:szCs w:val="48"/>
          <w:lang w:val="bg-BG"/>
        </w:rPr>
        <w:t>„</w:t>
      </w:r>
      <w:r w:rsidRPr="00604528">
        <w:rPr>
          <w:b/>
          <w:bCs/>
          <w:color w:val="365F91"/>
          <w:sz w:val="48"/>
          <w:szCs w:val="48"/>
        </w:rPr>
        <w:t>E</w:t>
      </w:r>
      <w:r w:rsidRPr="00604528">
        <w:rPr>
          <w:b/>
          <w:bCs/>
          <w:color w:val="365F91"/>
          <w:sz w:val="48"/>
          <w:szCs w:val="48"/>
          <w:lang w:val="bg-BG"/>
        </w:rPr>
        <w:t>лиас Канети“</w:t>
      </w:r>
    </w:p>
    <w:p w:rsidR="0067565E" w:rsidRPr="00C81A87" w:rsidRDefault="0067565E" w:rsidP="0067565E">
      <w:pPr>
        <w:jc w:val="center"/>
        <w:rPr>
          <w:b/>
          <w:bCs/>
          <w:sz w:val="20"/>
          <w:szCs w:val="28"/>
        </w:rPr>
      </w:pPr>
    </w:p>
    <w:p w:rsidR="0067565E" w:rsidRPr="00BE6F2A" w:rsidRDefault="0067565E" w:rsidP="0067565E">
      <w:pPr>
        <w:rPr>
          <w:b/>
          <w:bCs/>
          <w:color w:val="1F497D"/>
          <w:sz w:val="28"/>
          <w:szCs w:val="28"/>
          <w:lang w:val="bg-BG"/>
        </w:rPr>
      </w:pPr>
      <w:r>
        <w:rPr>
          <w:b/>
          <w:bCs/>
          <w:sz w:val="28"/>
          <w:szCs w:val="28"/>
          <w:lang w:val="bg-BG"/>
        </w:rPr>
        <w:tab/>
      </w:r>
      <w:r>
        <w:rPr>
          <w:b/>
          <w:bCs/>
          <w:sz w:val="28"/>
          <w:szCs w:val="28"/>
          <w:lang w:val="bg-BG"/>
        </w:rPr>
        <w:tab/>
      </w:r>
      <w:r>
        <w:rPr>
          <w:b/>
          <w:bCs/>
          <w:sz w:val="28"/>
          <w:szCs w:val="28"/>
          <w:lang w:val="bg-BG"/>
        </w:rPr>
        <w:tab/>
      </w:r>
    </w:p>
    <w:p w:rsidR="0067565E" w:rsidRPr="00BE6F2A" w:rsidRDefault="0067565E" w:rsidP="0067565E">
      <w:pPr>
        <w:jc w:val="center"/>
        <w:rPr>
          <w:b/>
          <w:bCs/>
          <w:color w:val="1F497D"/>
          <w:sz w:val="28"/>
          <w:szCs w:val="28"/>
          <w:lang w:val="bg-BG"/>
        </w:rPr>
      </w:pPr>
      <w:r w:rsidRPr="00BE6F2A">
        <w:rPr>
          <w:b/>
          <w:bCs/>
          <w:color w:val="1F497D"/>
          <w:sz w:val="28"/>
          <w:szCs w:val="28"/>
          <w:lang w:val="bg-BG"/>
        </w:rPr>
        <w:t>ПРОФЕСИОНАЛНА ГИМНАЗИЯ ПО ИКОНОМИКА И УПРАВЛЕНИЕ „ЕЛИАС КАНЕТИ” – РУСЕ</w:t>
      </w:r>
    </w:p>
    <w:p w:rsidR="0067565E" w:rsidRPr="00BE6F2A" w:rsidRDefault="0067565E" w:rsidP="0067565E">
      <w:pPr>
        <w:jc w:val="center"/>
        <w:rPr>
          <w:b/>
          <w:bCs/>
          <w:color w:val="1F497D"/>
          <w:lang w:val="bg-BG"/>
        </w:rPr>
      </w:pPr>
      <w:r w:rsidRPr="00BE6F2A">
        <w:rPr>
          <w:b/>
          <w:bCs/>
          <w:color w:val="1F497D"/>
          <w:lang w:val="bg-BG"/>
        </w:rPr>
        <w:t>И</w:t>
      </w:r>
    </w:p>
    <w:p w:rsidR="0067565E" w:rsidRPr="00BE6F2A" w:rsidRDefault="0067565E" w:rsidP="0067565E">
      <w:pPr>
        <w:jc w:val="center"/>
        <w:rPr>
          <w:b/>
          <w:bCs/>
          <w:color w:val="1F497D"/>
          <w:sz w:val="28"/>
          <w:szCs w:val="28"/>
          <w:lang w:val="bg-BG"/>
        </w:rPr>
      </w:pPr>
      <w:r w:rsidRPr="00BE6F2A">
        <w:rPr>
          <w:b/>
          <w:bCs/>
          <w:color w:val="1F497D"/>
          <w:sz w:val="28"/>
          <w:szCs w:val="28"/>
          <w:lang w:val="bg-BG"/>
        </w:rPr>
        <w:t>МЕЖДУНАРОДНО ДРУЖЕСТВО „ЕЛИАС КАНЕТИ”</w:t>
      </w:r>
    </w:p>
    <w:p w:rsidR="0067565E" w:rsidRPr="00BE6F2A" w:rsidRDefault="0067565E" w:rsidP="0067565E">
      <w:pPr>
        <w:jc w:val="center"/>
        <w:rPr>
          <w:b/>
          <w:bCs/>
          <w:color w:val="1F497D"/>
          <w:sz w:val="28"/>
          <w:szCs w:val="28"/>
          <w:lang w:val="ru-RU"/>
        </w:rPr>
      </w:pPr>
    </w:p>
    <w:p w:rsidR="0067565E" w:rsidRPr="006615EB" w:rsidRDefault="0067565E" w:rsidP="0067565E">
      <w:pPr>
        <w:jc w:val="center"/>
        <w:rPr>
          <w:b/>
          <w:sz w:val="28"/>
          <w:szCs w:val="28"/>
          <w:lang w:val="ru-RU"/>
        </w:rPr>
      </w:pPr>
      <w:r w:rsidRPr="006615EB">
        <w:rPr>
          <w:b/>
          <w:sz w:val="28"/>
          <w:szCs w:val="28"/>
          <w:lang w:val="ru-RU"/>
        </w:rPr>
        <w:t>ОБЯВЯВАТ</w:t>
      </w:r>
    </w:p>
    <w:p w:rsidR="0067565E" w:rsidRPr="006615EB" w:rsidRDefault="0067565E" w:rsidP="0067565E">
      <w:pPr>
        <w:jc w:val="center"/>
        <w:rPr>
          <w:b/>
          <w:sz w:val="28"/>
          <w:szCs w:val="28"/>
          <w:lang w:val="ru-RU"/>
        </w:rPr>
      </w:pPr>
    </w:p>
    <w:p w:rsidR="0067565E" w:rsidRPr="006615EB" w:rsidRDefault="0067565E" w:rsidP="0067565E">
      <w:pPr>
        <w:jc w:val="center"/>
        <w:rPr>
          <w:b/>
          <w:sz w:val="28"/>
          <w:szCs w:val="28"/>
          <w:lang w:val="ru-RU"/>
        </w:rPr>
      </w:pPr>
      <w:r w:rsidRPr="006615EB">
        <w:rPr>
          <w:b/>
          <w:sz w:val="28"/>
          <w:szCs w:val="28"/>
          <w:lang w:val="bg-BG"/>
        </w:rPr>
        <w:t>КОНКУРС</w:t>
      </w:r>
    </w:p>
    <w:p w:rsidR="0067565E" w:rsidRPr="006615EB" w:rsidRDefault="0067565E" w:rsidP="0067565E">
      <w:pPr>
        <w:jc w:val="center"/>
        <w:rPr>
          <w:b/>
          <w:lang w:val="ru-RU"/>
        </w:rPr>
      </w:pPr>
      <w:r w:rsidRPr="006615EB">
        <w:rPr>
          <w:b/>
          <w:lang w:val="bg-BG"/>
        </w:rPr>
        <w:t>за художествена творба на тема:</w:t>
      </w:r>
    </w:p>
    <w:p w:rsidR="0067565E" w:rsidRPr="000A428C" w:rsidRDefault="0067565E" w:rsidP="0067565E">
      <w:pPr>
        <w:jc w:val="center"/>
        <w:rPr>
          <w:b/>
          <w:i/>
          <w:color w:val="548DD4" w:themeColor="text2" w:themeTint="99"/>
          <w:sz w:val="32"/>
          <w:szCs w:val="32"/>
          <w:lang w:val="bg-BG"/>
        </w:rPr>
      </w:pPr>
      <w:r w:rsidRPr="000A428C">
        <w:rPr>
          <w:b/>
          <w:i/>
          <w:color w:val="548DD4" w:themeColor="text2" w:themeTint="99"/>
          <w:sz w:val="32"/>
          <w:szCs w:val="32"/>
        </w:rPr>
        <w:t>„</w:t>
      </w:r>
      <w:r w:rsidR="000A428C" w:rsidRPr="000A428C">
        <w:rPr>
          <w:b/>
          <w:i/>
          <w:color w:val="548DD4" w:themeColor="text2" w:themeTint="99"/>
          <w:sz w:val="32"/>
          <w:szCs w:val="32"/>
          <w:lang w:val="bg-BG"/>
        </w:rPr>
        <w:t>Да се качваш и да слизаш от времето</w:t>
      </w:r>
      <w:r w:rsidRPr="000A428C">
        <w:rPr>
          <w:b/>
          <w:i/>
          <w:color w:val="548DD4" w:themeColor="text2" w:themeTint="99"/>
          <w:sz w:val="32"/>
          <w:szCs w:val="32"/>
        </w:rPr>
        <w:t>”</w:t>
      </w:r>
      <w:r w:rsidRPr="000A428C">
        <w:rPr>
          <w:b/>
          <w:i/>
          <w:color w:val="548DD4" w:themeColor="text2" w:themeTint="99"/>
          <w:lang w:val="bg-BG"/>
        </w:rPr>
        <w:t xml:space="preserve"> </w:t>
      </w:r>
    </w:p>
    <w:p w:rsidR="0067565E" w:rsidRPr="000A428C" w:rsidRDefault="0067565E" w:rsidP="0067565E">
      <w:pPr>
        <w:jc w:val="center"/>
        <w:rPr>
          <w:b/>
          <w:i/>
          <w:color w:val="548DD4" w:themeColor="text2" w:themeTint="99"/>
        </w:rPr>
      </w:pPr>
      <w:r w:rsidRPr="000A428C">
        <w:rPr>
          <w:b/>
          <w:i/>
          <w:color w:val="548DD4" w:themeColor="text2" w:themeTint="99"/>
          <w:lang w:val="bg-BG"/>
        </w:rPr>
        <w:t>Елиас Канети ( из „Записки 19</w:t>
      </w:r>
      <w:r w:rsidR="000A428C" w:rsidRPr="000A428C">
        <w:rPr>
          <w:b/>
          <w:i/>
          <w:color w:val="548DD4" w:themeColor="text2" w:themeTint="99"/>
          <w:lang w:val="bg-BG"/>
        </w:rPr>
        <w:t>54</w:t>
      </w:r>
      <w:r w:rsidRPr="000A428C">
        <w:rPr>
          <w:b/>
          <w:i/>
          <w:color w:val="548DD4" w:themeColor="text2" w:themeTint="99"/>
          <w:lang w:val="bg-BG"/>
        </w:rPr>
        <w:t>-19</w:t>
      </w:r>
      <w:r w:rsidR="000A428C" w:rsidRPr="000A428C">
        <w:rPr>
          <w:b/>
          <w:i/>
          <w:color w:val="548DD4" w:themeColor="text2" w:themeTint="99"/>
          <w:lang w:val="bg-BG"/>
        </w:rPr>
        <w:t>93</w:t>
      </w:r>
      <w:r w:rsidRPr="000A428C">
        <w:rPr>
          <w:b/>
          <w:i/>
          <w:color w:val="548DD4" w:themeColor="text2" w:themeTint="99"/>
          <w:lang w:val="bg-BG"/>
        </w:rPr>
        <w:t>“)</w:t>
      </w:r>
    </w:p>
    <w:p w:rsidR="0067565E" w:rsidRPr="000A428C" w:rsidRDefault="0067565E" w:rsidP="0067565E">
      <w:pPr>
        <w:jc w:val="center"/>
        <w:rPr>
          <w:b/>
          <w:i/>
          <w:color w:val="548DD4" w:themeColor="text2" w:themeTint="99"/>
          <w:lang w:val="bg-BG"/>
        </w:rPr>
      </w:pPr>
    </w:p>
    <w:p w:rsidR="0067565E" w:rsidRPr="001A4AD3" w:rsidRDefault="0067565E" w:rsidP="0067565E">
      <w:pPr>
        <w:jc w:val="center"/>
        <w:rPr>
          <w:b/>
          <w:color w:val="548DD4"/>
          <w:lang w:val="bg-BG"/>
        </w:rPr>
      </w:pPr>
    </w:p>
    <w:p w:rsidR="0067565E" w:rsidRPr="006615EB" w:rsidRDefault="0067565E" w:rsidP="00DC1085">
      <w:pPr>
        <w:spacing w:line="360" w:lineRule="auto"/>
        <w:jc w:val="center"/>
        <w:rPr>
          <w:b/>
          <w:lang w:val="bg-BG"/>
        </w:rPr>
      </w:pPr>
      <w:r w:rsidRPr="006615EB">
        <w:rPr>
          <w:b/>
          <w:lang w:val="bg-BG"/>
        </w:rPr>
        <w:t>РЕГЛАМЕНТ</w:t>
      </w:r>
      <w:r w:rsidR="00DC1085">
        <w:rPr>
          <w:b/>
        </w:rPr>
        <w:t xml:space="preserve"> </w:t>
      </w:r>
    </w:p>
    <w:p w:rsidR="0067565E" w:rsidRDefault="0067565E" w:rsidP="00DC1085">
      <w:pPr>
        <w:spacing w:line="360" w:lineRule="auto"/>
      </w:pPr>
    </w:p>
    <w:p w:rsidR="0067565E" w:rsidRPr="00961ABD" w:rsidRDefault="0067565E" w:rsidP="00DC1085">
      <w:pPr>
        <w:spacing w:line="360" w:lineRule="auto"/>
        <w:rPr>
          <w:b/>
          <w:lang w:val="bg-BG"/>
        </w:rPr>
      </w:pPr>
      <w:r w:rsidRPr="00961ABD">
        <w:rPr>
          <w:b/>
          <w:lang w:val="bg-BG"/>
        </w:rPr>
        <w:t>Условия за участие:</w:t>
      </w:r>
    </w:p>
    <w:p w:rsidR="0067565E" w:rsidRPr="00C9615D" w:rsidRDefault="0067565E" w:rsidP="00DC1085">
      <w:pPr>
        <w:spacing w:line="360" w:lineRule="auto"/>
        <w:rPr>
          <w:lang w:val="ru-RU"/>
        </w:rPr>
      </w:pPr>
      <w:r w:rsidRPr="006615EB">
        <w:rPr>
          <w:lang w:val="bg-BG"/>
        </w:rPr>
        <w:t>В конкурса могат да участват ученици</w:t>
      </w:r>
      <w:r>
        <w:rPr>
          <w:lang w:val="ru-RU"/>
        </w:rPr>
        <w:t xml:space="preserve"> от</w:t>
      </w:r>
      <w:r>
        <w:rPr>
          <w:lang w:val="bg-BG"/>
        </w:rPr>
        <w:t xml:space="preserve"> </w:t>
      </w:r>
      <w:r>
        <w:t>VIII</w:t>
      </w:r>
      <w:r>
        <w:rPr>
          <w:lang w:val="bg-BG"/>
        </w:rPr>
        <w:t xml:space="preserve"> клас</w:t>
      </w:r>
      <w:r>
        <w:rPr>
          <w:lang w:val="ru-RU"/>
        </w:rPr>
        <w:t xml:space="preserve"> </w:t>
      </w:r>
      <w:r w:rsidR="00DC1085">
        <w:rPr>
          <w:lang w:val="ru-RU"/>
        </w:rPr>
        <w:t>до</w:t>
      </w:r>
      <w:r w:rsidRPr="000304B2">
        <w:rPr>
          <w:lang w:val="ru-RU"/>
        </w:rPr>
        <w:t xml:space="preserve"> </w:t>
      </w:r>
      <w:r w:rsidRPr="006615EB">
        <w:t>XII</w:t>
      </w:r>
      <w:r w:rsidRPr="000304B2">
        <w:rPr>
          <w:lang w:val="ru-RU"/>
        </w:rPr>
        <w:t xml:space="preserve"> </w:t>
      </w:r>
      <w:r w:rsidRPr="000304B2">
        <w:rPr>
          <w:lang w:val="bg-BG"/>
        </w:rPr>
        <w:t>клас</w:t>
      </w:r>
      <w:r>
        <w:rPr>
          <w:lang w:val="bg-BG"/>
        </w:rPr>
        <w:t>.</w:t>
      </w:r>
      <w:r w:rsidRPr="000304B2">
        <w:rPr>
          <w:lang w:val="bg-BG"/>
        </w:rPr>
        <w:t xml:space="preserve"> </w:t>
      </w:r>
    </w:p>
    <w:p w:rsidR="0067565E" w:rsidRPr="006615EB" w:rsidRDefault="0067565E" w:rsidP="00DC1085">
      <w:pPr>
        <w:spacing w:line="360" w:lineRule="auto"/>
        <w:rPr>
          <w:lang w:val="bg-BG"/>
        </w:rPr>
      </w:pPr>
      <w:r w:rsidRPr="006615EB">
        <w:rPr>
          <w:lang w:val="bg-BG"/>
        </w:rPr>
        <w:t xml:space="preserve">Всяко училище може да участва с до </w:t>
      </w:r>
      <w:r>
        <w:rPr>
          <w:lang w:val="bg-BG"/>
        </w:rPr>
        <w:t xml:space="preserve">три </w:t>
      </w:r>
      <w:r w:rsidRPr="006615EB">
        <w:rPr>
          <w:lang w:val="bg-BG"/>
        </w:rPr>
        <w:t>творби от всеки жанр.</w:t>
      </w:r>
    </w:p>
    <w:p w:rsidR="0067565E" w:rsidRPr="006615EB" w:rsidRDefault="0067565E" w:rsidP="00DC1085">
      <w:pPr>
        <w:spacing w:line="360" w:lineRule="auto"/>
        <w:rPr>
          <w:lang w:val="bg-BG"/>
        </w:rPr>
      </w:pPr>
    </w:p>
    <w:p w:rsidR="0067565E" w:rsidRPr="00961ABD" w:rsidRDefault="0067565E" w:rsidP="00DC1085">
      <w:pPr>
        <w:spacing w:line="360" w:lineRule="auto"/>
        <w:rPr>
          <w:b/>
          <w:lang w:val="bg-BG"/>
        </w:rPr>
      </w:pPr>
      <w:r w:rsidRPr="00961ABD">
        <w:rPr>
          <w:b/>
          <w:lang w:val="bg-BG"/>
        </w:rPr>
        <w:t>Форми на участие:</w:t>
      </w:r>
    </w:p>
    <w:p w:rsidR="0067565E" w:rsidRDefault="0067565E" w:rsidP="00DC1085">
      <w:pPr>
        <w:numPr>
          <w:ilvl w:val="0"/>
          <w:numId w:val="3"/>
        </w:numPr>
        <w:spacing w:line="360" w:lineRule="auto"/>
        <w:rPr>
          <w:lang w:val="bg-BG"/>
        </w:rPr>
      </w:pPr>
      <w:r w:rsidRPr="006615EB">
        <w:rPr>
          <w:lang w:val="bg-BG"/>
        </w:rPr>
        <w:t>Е</w:t>
      </w:r>
      <w:r>
        <w:rPr>
          <w:lang w:val="bg-BG"/>
        </w:rPr>
        <w:t>се;</w:t>
      </w:r>
    </w:p>
    <w:p w:rsidR="0067565E" w:rsidRDefault="0067565E" w:rsidP="00DC1085">
      <w:pPr>
        <w:numPr>
          <w:ilvl w:val="0"/>
          <w:numId w:val="3"/>
        </w:numPr>
        <w:spacing w:line="360" w:lineRule="auto"/>
        <w:rPr>
          <w:lang w:val="bg-BG"/>
        </w:rPr>
      </w:pPr>
      <w:r>
        <w:rPr>
          <w:lang w:val="bg-BG"/>
        </w:rPr>
        <w:t>Стихотворение;</w:t>
      </w:r>
    </w:p>
    <w:p w:rsidR="0067565E" w:rsidRPr="00106768" w:rsidRDefault="0067565E" w:rsidP="00DC1085">
      <w:pPr>
        <w:numPr>
          <w:ilvl w:val="0"/>
          <w:numId w:val="3"/>
        </w:numPr>
        <w:spacing w:line="360" w:lineRule="auto"/>
        <w:rPr>
          <w:lang w:val="bg-BG"/>
        </w:rPr>
      </w:pPr>
      <w:r>
        <w:rPr>
          <w:lang w:val="bg-BG"/>
        </w:rPr>
        <w:t>Р</w:t>
      </w:r>
      <w:r w:rsidRPr="00FA58DD">
        <w:rPr>
          <w:lang w:val="bg-BG"/>
        </w:rPr>
        <w:t>исунка</w:t>
      </w:r>
      <w:r>
        <w:rPr>
          <w:lang w:val="bg-BG"/>
        </w:rPr>
        <w:t>;</w:t>
      </w:r>
    </w:p>
    <w:p w:rsidR="0067565E" w:rsidRPr="00630BD1" w:rsidRDefault="0067565E" w:rsidP="00DC1085">
      <w:pPr>
        <w:numPr>
          <w:ilvl w:val="0"/>
          <w:numId w:val="3"/>
        </w:numPr>
        <w:spacing w:line="360" w:lineRule="auto"/>
        <w:rPr>
          <w:lang w:val="bg-BG"/>
        </w:rPr>
      </w:pPr>
      <w:r w:rsidRPr="00106768">
        <w:rPr>
          <w:lang w:val="bg-BG"/>
        </w:rPr>
        <w:t xml:space="preserve">Кратък разказ „характеропис“ </w:t>
      </w:r>
    </w:p>
    <w:p w:rsidR="0067565E" w:rsidRPr="008259A0" w:rsidRDefault="0067565E" w:rsidP="00DC1085">
      <w:pPr>
        <w:spacing w:line="360" w:lineRule="auto"/>
        <w:rPr>
          <w:b/>
          <w:color w:val="000000"/>
        </w:rPr>
      </w:pPr>
    </w:p>
    <w:p w:rsidR="0067565E" w:rsidRPr="008259A0" w:rsidRDefault="0067565E" w:rsidP="00DC1085">
      <w:pPr>
        <w:spacing w:line="360" w:lineRule="auto"/>
        <w:rPr>
          <w:b/>
          <w:color w:val="000000"/>
          <w:lang w:val="bg-BG"/>
        </w:rPr>
      </w:pPr>
      <w:r w:rsidRPr="008259A0">
        <w:rPr>
          <w:b/>
          <w:color w:val="000000"/>
          <w:lang w:val="bg-BG"/>
        </w:rPr>
        <w:t xml:space="preserve">Изисквания към литературните творбите: </w:t>
      </w:r>
    </w:p>
    <w:p w:rsidR="0067565E" w:rsidRPr="006615EB" w:rsidRDefault="0067565E" w:rsidP="00DC1085">
      <w:pPr>
        <w:numPr>
          <w:ilvl w:val="0"/>
          <w:numId w:val="2"/>
        </w:numPr>
        <w:spacing w:line="360" w:lineRule="auto"/>
        <w:rPr>
          <w:lang w:val="bg-BG"/>
        </w:rPr>
      </w:pPr>
      <w:r w:rsidRPr="006615EB">
        <w:rPr>
          <w:lang w:val="bg-BG"/>
        </w:rPr>
        <w:t xml:space="preserve">Обем: до 2 страници А4, </w:t>
      </w:r>
    </w:p>
    <w:p w:rsidR="0067565E" w:rsidRPr="006615EB" w:rsidRDefault="0067565E" w:rsidP="00DC1085">
      <w:pPr>
        <w:numPr>
          <w:ilvl w:val="0"/>
          <w:numId w:val="2"/>
        </w:numPr>
        <w:spacing w:line="360" w:lineRule="auto"/>
        <w:rPr>
          <w:lang w:val="bg-BG"/>
        </w:rPr>
      </w:pPr>
      <w:r w:rsidRPr="006615EB">
        <w:rPr>
          <w:lang w:val="bg-BG"/>
        </w:rPr>
        <w:t>Шрифт: Times New Roman, големина на шрифта: 12,</w:t>
      </w:r>
    </w:p>
    <w:p w:rsidR="0067565E" w:rsidRPr="006615EB" w:rsidRDefault="0067565E" w:rsidP="00DC1085">
      <w:pPr>
        <w:numPr>
          <w:ilvl w:val="0"/>
          <w:numId w:val="2"/>
        </w:numPr>
        <w:spacing w:line="360" w:lineRule="auto"/>
        <w:rPr>
          <w:lang w:val="bg-BG"/>
        </w:rPr>
      </w:pPr>
      <w:r w:rsidRPr="006615EB">
        <w:rPr>
          <w:lang w:val="bg-BG"/>
        </w:rPr>
        <w:t>Полета на страница – горно, долно, ляво, дясно – 2 см.</w:t>
      </w:r>
    </w:p>
    <w:p w:rsidR="0067565E" w:rsidRPr="001F5C3C" w:rsidRDefault="0067565E" w:rsidP="00DC1085">
      <w:pPr>
        <w:numPr>
          <w:ilvl w:val="0"/>
          <w:numId w:val="2"/>
        </w:numPr>
        <w:spacing w:line="360" w:lineRule="auto"/>
        <w:rPr>
          <w:lang w:val="ru-RU"/>
        </w:rPr>
      </w:pPr>
      <w:r w:rsidRPr="006615EB">
        <w:rPr>
          <w:lang w:val="bg-BG"/>
        </w:rPr>
        <w:t>Междуредово разстояние:</w:t>
      </w:r>
      <w:r w:rsidRPr="006615EB">
        <w:rPr>
          <w:lang w:val="ru-RU"/>
        </w:rPr>
        <w:t xml:space="preserve"> </w:t>
      </w:r>
      <w:r w:rsidRPr="006615EB">
        <w:t>single</w:t>
      </w:r>
    </w:p>
    <w:p w:rsidR="0067565E" w:rsidRPr="001F5C3C" w:rsidRDefault="0067565E" w:rsidP="00DC1085">
      <w:pPr>
        <w:spacing w:line="360" w:lineRule="auto"/>
        <w:ind w:left="720"/>
        <w:rPr>
          <w:lang w:val="ru-RU"/>
        </w:rPr>
      </w:pPr>
    </w:p>
    <w:p w:rsidR="00437A66" w:rsidRDefault="00437A66" w:rsidP="00DC1085">
      <w:pPr>
        <w:spacing w:line="360" w:lineRule="auto"/>
        <w:rPr>
          <w:b/>
        </w:rPr>
      </w:pPr>
    </w:p>
    <w:p w:rsidR="00437A66" w:rsidRDefault="00437A66" w:rsidP="00DC1085">
      <w:pPr>
        <w:spacing w:line="360" w:lineRule="auto"/>
        <w:rPr>
          <w:b/>
        </w:rPr>
      </w:pPr>
    </w:p>
    <w:p w:rsidR="00437A66" w:rsidRDefault="00437A66" w:rsidP="00DC1085">
      <w:pPr>
        <w:spacing w:line="360" w:lineRule="auto"/>
        <w:rPr>
          <w:b/>
        </w:rPr>
      </w:pPr>
    </w:p>
    <w:p w:rsidR="00437A66" w:rsidRDefault="00437A66" w:rsidP="00DC1085">
      <w:pPr>
        <w:spacing w:line="360" w:lineRule="auto"/>
        <w:rPr>
          <w:b/>
        </w:rPr>
      </w:pPr>
    </w:p>
    <w:p w:rsidR="0067565E" w:rsidRPr="009A500A" w:rsidRDefault="0067565E" w:rsidP="00DC1085">
      <w:pPr>
        <w:spacing w:line="360" w:lineRule="auto"/>
        <w:rPr>
          <w:lang w:val="ru-RU"/>
        </w:rPr>
      </w:pPr>
      <w:r w:rsidRPr="009A500A">
        <w:rPr>
          <w:b/>
          <w:lang w:val="bg-BG"/>
        </w:rPr>
        <w:t xml:space="preserve">Изисквания към </w:t>
      </w:r>
      <w:r>
        <w:rPr>
          <w:b/>
          <w:lang w:val="bg-BG"/>
        </w:rPr>
        <w:t>рисунките</w:t>
      </w:r>
      <w:r w:rsidRPr="009A500A">
        <w:rPr>
          <w:b/>
          <w:lang w:val="bg-BG"/>
        </w:rPr>
        <w:t>:</w:t>
      </w:r>
    </w:p>
    <w:p w:rsidR="0067565E" w:rsidRPr="00DE436E" w:rsidRDefault="0067565E" w:rsidP="00DC1085">
      <w:pPr>
        <w:numPr>
          <w:ilvl w:val="0"/>
          <w:numId w:val="2"/>
        </w:numPr>
        <w:spacing w:line="360" w:lineRule="auto"/>
        <w:rPr>
          <w:color w:val="000000"/>
          <w:lang w:val="bg-BG"/>
        </w:rPr>
      </w:pPr>
      <w:r w:rsidRPr="00DE436E">
        <w:rPr>
          <w:color w:val="000000"/>
          <w:lang w:val="bg-BG"/>
        </w:rPr>
        <w:t xml:space="preserve">Няма ограничения в техниката на рисуване; </w:t>
      </w:r>
    </w:p>
    <w:p w:rsidR="0067565E" w:rsidRPr="00FF0505" w:rsidRDefault="0067565E" w:rsidP="00DC1085">
      <w:pPr>
        <w:numPr>
          <w:ilvl w:val="0"/>
          <w:numId w:val="2"/>
        </w:numPr>
        <w:spacing w:line="360" w:lineRule="auto"/>
        <w:rPr>
          <w:color w:val="000000"/>
          <w:lang w:val="bg-BG"/>
        </w:rPr>
      </w:pPr>
      <w:r w:rsidRPr="00FF0505">
        <w:rPr>
          <w:color w:val="000000"/>
          <w:lang w:val="bg-BG"/>
        </w:rPr>
        <w:t>Свободен формат, но не по-голям от 50/70 см;</w:t>
      </w:r>
    </w:p>
    <w:p w:rsidR="0067565E" w:rsidRPr="00FF0505" w:rsidRDefault="0067565E" w:rsidP="00DC1085">
      <w:pPr>
        <w:numPr>
          <w:ilvl w:val="0"/>
          <w:numId w:val="2"/>
        </w:numPr>
        <w:spacing w:line="360" w:lineRule="auto"/>
        <w:rPr>
          <w:color w:val="000000"/>
          <w:lang w:val="bg-BG"/>
        </w:rPr>
      </w:pPr>
      <w:r>
        <w:rPr>
          <w:color w:val="000000"/>
          <w:lang w:val="bg-BG"/>
        </w:rPr>
        <w:t>Т</w:t>
      </w:r>
      <w:r w:rsidRPr="00FF0505">
        <w:rPr>
          <w:color w:val="000000"/>
          <w:lang w:val="bg-BG"/>
        </w:rPr>
        <w:t>ворбите да са паспартирани;</w:t>
      </w:r>
    </w:p>
    <w:p w:rsidR="0067565E" w:rsidRPr="00FF0505" w:rsidRDefault="0067565E" w:rsidP="00DC1085">
      <w:pPr>
        <w:numPr>
          <w:ilvl w:val="0"/>
          <w:numId w:val="2"/>
        </w:numPr>
        <w:spacing w:line="360" w:lineRule="auto"/>
        <w:rPr>
          <w:color w:val="000000"/>
          <w:lang w:val="bg-BG"/>
        </w:rPr>
      </w:pPr>
      <w:r>
        <w:rPr>
          <w:color w:val="000000"/>
          <w:lang w:val="bg-BG"/>
        </w:rPr>
        <w:t>Изпратените творби ще бъдат върнати на собствениците</w:t>
      </w:r>
      <w:r w:rsidRPr="00FF0505">
        <w:rPr>
          <w:color w:val="000000"/>
          <w:lang w:val="bg-BG"/>
        </w:rPr>
        <w:t>;</w:t>
      </w:r>
    </w:p>
    <w:p w:rsidR="0067565E" w:rsidRPr="00FF0505" w:rsidRDefault="0067565E" w:rsidP="00DC1085">
      <w:pPr>
        <w:numPr>
          <w:ilvl w:val="0"/>
          <w:numId w:val="2"/>
        </w:numPr>
        <w:spacing w:line="360" w:lineRule="auto"/>
        <w:rPr>
          <w:color w:val="000000"/>
          <w:lang w:val="bg-BG"/>
        </w:rPr>
      </w:pPr>
      <w:r w:rsidRPr="00106768">
        <w:rPr>
          <w:color w:val="000000"/>
          <w:lang w:val="bg-BG"/>
        </w:rPr>
        <w:t>Организаторите запазват правата за експониране, представяне и ползване на рисунките за</w:t>
      </w:r>
      <w:r w:rsidRPr="00FF0505">
        <w:rPr>
          <w:color w:val="000000"/>
          <w:lang w:val="bg-BG"/>
        </w:rPr>
        <w:t xml:space="preserve"> цели</w:t>
      </w:r>
      <w:r>
        <w:rPr>
          <w:color w:val="000000"/>
          <w:lang w:val="bg-BG"/>
        </w:rPr>
        <w:t>те</w:t>
      </w:r>
      <w:r w:rsidRPr="00FF0505">
        <w:rPr>
          <w:color w:val="000000"/>
          <w:lang w:val="bg-BG"/>
        </w:rPr>
        <w:t xml:space="preserve"> по темата;</w:t>
      </w:r>
    </w:p>
    <w:p w:rsidR="0067565E" w:rsidRDefault="0067565E" w:rsidP="00DC1085">
      <w:pPr>
        <w:spacing w:line="360" w:lineRule="auto"/>
        <w:ind w:left="720"/>
        <w:rPr>
          <w:lang w:val="bg-BG"/>
        </w:rPr>
      </w:pPr>
    </w:p>
    <w:p w:rsidR="0067565E" w:rsidRPr="00DE436E" w:rsidRDefault="0067565E" w:rsidP="00DC1085">
      <w:pPr>
        <w:spacing w:line="360" w:lineRule="auto"/>
        <w:ind w:left="720"/>
        <w:rPr>
          <w:lang w:val="bg-BG"/>
        </w:rPr>
      </w:pPr>
    </w:p>
    <w:p w:rsidR="0067565E" w:rsidRPr="006615EB" w:rsidRDefault="0067565E" w:rsidP="00DC1085">
      <w:pPr>
        <w:spacing w:line="360" w:lineRule="auto"/>
        <w:rPr>
          <w:lang w:val="bg-BG"/>
        </w:rPr>
      </w:pPr>
      <w:r w:rsidRPr="006615EB">
        <w:rPr>
          <w:lang w:val="bg-BG"/>
        </w:rPr>
        <w:t>Към творб</w:t>
      </w:r>
      <w:r>
        <w:rPr>
          <w:lang w:val="bg-BG"/>
        </w:rPr>
        <w:t>ите</w:t>
      </w:r>
      <w:r w:rsidRPr="006615EB">
        <w:rPr>
          <w:lang w:val="bg-BG"/>
        </w:rPr>
        <w:t xml:space="preserve"> да е приложена следната информация за автора: </w:t>
      </w:r>
    </w:p>
    <w:p w:rsidR="0067565E" w:rsidRPr="006615EB" w:rsidRDefault="0067565E" w:rsidP="00DC1085">
      <w:pPr>
        <w:numPr>
          <w:ilvl w:val="1"/>
          <w:numId w:val="2"/>
        </w:numPr>
        <w:spacing w:line="360" w:lineRule="auto"/>
        <w:rPr>
          <w:lang w:val="bg-BG"/>
        </w:rPr>
      </w:pPr>
      <w:r w:rsidRPr="006615EB">
        <w:rPr>
          <w:lang w:val="bg-BG"/>
        </w:rPr>
        <w:t>име, презиме фамилия,</w:t>
      </w:r>
    </w:p>
    <w:p w:rsidR="0067565E" w:rsidRPr="006615EB" w:rsidRDefault="0067565E" w:rsidP="00DC1085">
      <w:pPr>
        <w:numPr>
          <w:ilvl w:val="1"/>
          <w:numId w:val="2"/>
        </w:numPr>
        <w:spacing w:line="360" w:lineRule="auto"/>
        <w:rPr>
          <w:lang w:val="bg-BG"/>
        </w:rPr>
      </w:pPr>
      <w:r w:rsidRPr="006615EB">
        <w:rPr>
          <w:lang w:val="bg-BG"/>
        </w:rPr>
        <w:t>училище, клас,</w:t>
      </w:r>
    </w:p>
    <w:p w:rsidR="0067565E" w:rsidRDefault="0067565E" w:rsidP="00DC1085">
      <w:pPr>
        <w:numPr>
          <w:ilvl w:val="1"/>
          <w:numId w:val="2"/>
        </w:numPr>
        <w:spacing w:line="360" w:lineRule="auto"/>
        <w:rPr>
          <w:lang w:val="bg-BG"/>
        </w:rPr>
      </w:pPr>
      <w:r w:rsidRPr="006615EB">
        <w:rPr>
          <w:lang w:val="bg-BG"/>
        </w:rPr>
        <w:t>телефон за връзка</w:t>
      </w:r>
      <w:r>
        <w:rPr>
          <w:lang w:val="bg-BG"/>
        </w:rPr>
        <w:t xml:space="preserve"> </w:t>
      </w:r>
    </w:p>
    <w:p w:rsidR="0067565E" w:rsidRDefault="0067565E" w:rsidP="00DC1085">
      <w:pPr>
        <w:numPr>
          <w:ilvl w:val="1"/>
          <w:numId w:val="2"/>
        </w:numPr>
        <w:spacing w:line="360" w:lineRule="auto"/>
        <w:rPr>
          <w:lang w:val="bg-BG"/>
        </w:rPr>
      </w:pPr>
      <w:r>
        <w:rPr>
          <w:lang w:val="bg-BG"/>
        </w:rPr>
        <w:t>име и фамилия на преподавателя, телефон за връзка</w:t>
      </w:r>
    </w:p>
    <w:p w:rsidR="0067565E" w:rsidRDefault="0067565E" w:rsidP="00DC1085">
      <w:pPr>
        <w:spacing w:line="360" w:lineRule="auto"/>
        <w:rPr>
          <w:lang w:val="bg-BG"/>
        </w:rPr>
      </w:pPr>
    </w:p>
    <w:p w:rsidR="0067565E" w:rsidRPr="000A428C" w:rsidRDefault="0067565E" w:rsidP="00DC1085">
      <w:pPr>
        <w:spacing w:line="360" w:lineRule="auto"/>
        <w:rPr>
          <w:color w:val="548DD4" w:themeColor="text2" w:themeTint="99"/>
          <w:lang w:val="bg-BG"/>
        </w:rPr>
      </w:pPr>
      <w:r w:rsidRPr="006615EB">
        <w:rPr>
          <w:lang w:val="bg-BG"/>
        </w:rPr>
        <w:t>Срок за представяне на творбите</w:t>
      </w:r>
      <w:r w:rsidRPr="000A428C">
        <w:rPr>
          <w:color w:val="548DD4" w:themeColor="text2" w:themeTint="99"/>
          <w:lang w:val="bg-BG"/>
        </w:rPr>
        <w:t xml:space="preserve">: </w:t>
      </w:r>
      <w:r w:rsidRPr="000A428C">
        <w:rPr>
          <w:b/>
          <w:color w:val="548DD4" w:themeColor="text2" w:themeTint="99"/>
          <w:lang w:val="bg-BG"/>
        </w:rPr>
        <w:t>до</w:t>
      </w:r>
      <w:r w:rsidRPr="000A428C">
        <w:rPr>
          <w:color w:val="548DD4" w:themeColor="text2" w:themeTint="99"/>
          <w:lang w:val="bg-BG"/>
        </w:rPr>
        <w:t xml:space="preserve"> </w:t>
      </w:r>
      <w:r w:rsidRPr="000A428C">
        <w:rPr>
          <w:b/>
          <w:color w:val="548DD4" w:themeColor="text2" w:themeTint="99"/>
          <w:lang w:val="bg-BG"/>
        </w:rPr>
        <w:t>1</w:t>
      </w:r>
      <w:r w:rsidR="000A428C" w:rsidRPr="000A428C">
        <w:rPr>
          <w:b/>
          <w:color w:val="548DD4" w:themeColor="text2" w:themeTint="99"/>
          <w:lang w:val="bg-BG"/>
        </w:rPr>
        <w:t>2</w:t>
      </w:r>
      <w:r w:rsidRPr="000A428C">
        <w:rPr>
          <w:b/>
          <w:color w:val="548DD4" w:themeColor="text2" w:themeTint="99"/>
          <w:lang w:val="bg-BG"/>
        </w:rPr>
        <w:t>.04.201</w:t>
      </w:r>
      <w:r w:rsidR="000A428C" w:rsidRPr="000A428C">
        <w:rPr>
          <w:b/>
          <w:color w:val="548DD4" w:themeColor="text2" w:themeTint="99"/>
          <w:lang w:val="bg-BG"/>
        </w:rPr>
        <w:t>9</w:t>
      </w:r>
      <w:r w:rsidRPr="000A428C">
        <w:rPr>
          <w:b/>
          <w:color w:val="548DD4" w:themeColor="text2" w:themeTint="99"/>
          <w:lang w:val="ru-RU"/>
        </w:rPr>
        <w:t xml:space="preserve"> </w:t>
      </w:r>
      <w:r w:rsidRPr="000A428C">
        <w:rPr>
          <w:b/>
          <w:color w:val="548DD4" w:themeColor="text2" w:themeTint="99"/>
          <w:lang w:val="bg-BG"/>
        </w:rPr>
        <w:t>г.</w:t>
      </w:r>
    </w:p>
    <w:p w:rsidR="0067565E" w:rsidRPr="006615EB" w:rsidRDefault="0067565E" w:rsidP="00DC1085">
      <w:pPr>
        <w:spacing w:line="360" w:lineRule="auto"/>
        <w:rPr>
          <w:lang w:val="bg-BG"/>
        </w:rPr>
      </w:pPr>
      <w:r w:rsidRPr="006615EB">
        <w:rPr>
          <w:lang w:val="bg-BG"/>
        </w:rPr>
        <w:t xml:space="preserve">на </w:t>
      </w:r>
      <w:r w:rsidRPr="006615EB">
        <w:rPr>
          <w:lang w:val="de-DE"/>
        </w:rPr>
        <w:t>e –mail</w:t>
      </w:r>
      <w:r w:rsidRPr="006615EB">
        <w:rPr>
          <w:lang w:val="bg-BG"/>
        </w:rPr>
        <w:t>:</w:t>
      </w:r>
      <w:r w:rsidRPr="006615EB">
        <w:rPr>
          <w:lang w:val="de-DE"/>
        </w:rPr>
        <w:t xml:space="preserve"> </w:t>
      </w:r>
      <w:hyperlink r:id="rId8" w:history="1">
        <w:r w:rsidRPr="006615EB">
          <w:rPr>
            <w:rStyle w:val="Hyperlink"/>
            <w:lang w:val="de-DE"/>
          </w:rPr>
          <w:t>pgiu-ruse@jusoft.net</w:t>
        </w:r>
      </w:hyperlink>
      <w:r w:rsidRPr="006615EB">
        <w:rPr>
          <w:lang w:val="de-DE"/>
        </w:rPr>
        <w:t xml:space="preserve"> </w:t>
      </w:r>
      <w:r w:rsidRPr="006615EB">
        <w:rPr>
          <w:lang w:val="bg-BG"/>
        </w:rPr>
        <w:t>или на хартиен носител на адрес:</w:t>
      </w:r>
    </w:p>
    <w:p w:rsidR="0067565E" w:rsidRPr="006615EB" w:rsidRDefault="0067565E" w:rsidP="00DC1085">
      <w:pPr>
        <w:spacing w:line="360" w:lineRule="auto"/>
      </w:pPr>
      <w:r w:rsidRPr="006615EB">
        <w:rPr>
          <w:lang w:val="bg-BG"/>
        </w:rPr>
        <w:t>гр. Русе</w:t>
      </w:r>
      <w:r w:rsidRPr="006615EB">
        <w:t xml:space="preserve"> - 7000</w:t>
      </w:r>
      <w:r w:rsidRPr="006615EB">
        <w:rPr>
          <w:lang w:val="bg-BG"/>
        </w:rPr>
        <w:t xml:space="preserve">, </w:t>
      </w:r>
    </w:p>
    <w:p w:rsidR="0067565E" w:rsidRPr="006615EB" w:rsidRDefault="0067565E" w:rsidP="00DC1085">
      <w:pPr>
        <w:spacing w:line="360" w:lineRule="auto"/>
        <w:rPr>
          <w:lang w:val="bg-BG"/>
        </w:rPr>
      </w:pPr>
      <w:r w:rsidRPr="006615EB">
        <w:rPr>
          <w:lang w:val="bg-BG"/>
        </w:rPr>
        <w:t>ул. „Борисова”</w:t>
      </w:r>
      <w:r w:rsidRPr="006615EB">
        <w:rPr>
          <w:lang w:val="ru-RU"/>
        </w:rPr>
        <w:t xml:space="preserve"> </w:t>
      </w:r>
      <w:r w:rsidRPr="006615EB">
        <w:rPr>
          <w:lang w:val="bg-BG"/>
        </w:rPr>
        <w:t xml:space="preserve">22, </w:t>
      </w:r>
    </w:p>
    <w:p w:rsidR="0067565E" w:rsidRPr="006615EB" w:rsidRDefault="0067565E" w:rsidP="00DC1085">
      <w:pPr>
        <w:spacing w:line="360" w:lineRule="auto"/>
        <w:rPr>
          <w:lang w:val="bg-BG"/>
        </w:rPr>
      </w:pPr>
      <w:r w:rsidRPr="006615EB">
        <w:rPr>
          <w:lang w:val="bg-BG"/>
        </w:rPr>
        <w:t xml:space="preserve">ПГИУ „Елиас Канети” – Русе, </w:t>
      </w:r>
    </w:p>
    <w:p w:rsidR="0067565E" w:rsidRDefault="0067565E" w:rsidP="00DC1085">
      <w:pPr>
        <w:spacing w:line="360" w:lineRule="auto"/>
        <w:rPr>
          <w:lang w:val="bg-BG"/>
        </w:rPr>
      </w:pPr>
      <w:r w:rsidRPr="006615EB">
        <w:rPr>
          <w:lang w:val="bg-BG"/>
        </w:rPr>
        <w:t>Калина Пенева</w:t>
      </w:r>
    </w:p>
    <w:p w:rsidR="0067565E" w:rsidRPr="006615EB" w:rsidRDefault="002D70F0" w:rsidP="00DC1085">
      <w:pPr>
        <w:spacing w:line="360" w:lineRule="auto"/>
        <w:rPr>
          <w:lang w:val="bg-BG"/>
        </w:rPr>
      </w:pPr>
      <w:r>
        <w:rPr>
          <w:lang w:val="bg-BG"/>
        </w:rPr>
        <w:t xml:space="preserve">Картините </w:t>
      </w:r>
      <w:r w:rsidR="0067565E">
        <w:rPr>
          <w:lang w:val="bg-BG"/>
        </w:rPr>
        <w:t>се приемат в канцеларията на училището или по пощенски път.</w:t>
      </w:r>
    </w:p>
    <w:p w:rsidR="0067565E" w:rsidRPr="006615EB" w:rsidRDefault="0067565E" w:rsidP="00DC1085">
      <w:pPr>
        <w:spacing w:line="360" w:lineRule="auto"/>
        <w:rPr>
          <w:lang w:val="bg-BG"/>
        </w:rPr>
      </w:pPr>
    </w:p>
    <w:p w:rsidR="0067565E" w:rsidRPr="00C74684" w:rsidRDefault="0067565E" w:rsidP="00DC1085">
      <w:pPr>
        <w:spacing w:line="360" w:lineRule="auto"/>
        <w:rPr>
          <w:b/>
          <w:lang w:val="bg-BG"/>
        </w:rPr>
      </w:pPr>
      <w:r w:rsidRPr="00C74684">
        <w:rPr>
          <w:b/>
          <w:lang w:val="bg-BG"/>
        </w:rPr>
        <w:t xml:space="preserve">Награди: </w:t>
      </w:r>
    </w:p>
    <w:p w:rsidR="0067565E" w:rsidRPr="006615EB" w:rsidRDefault="0067565E" w:rsidP="00DC1085">
      <w:pPr>
        <w:numPr>
          <w:ilvl w:val="0"/>
          <w:numId w:val="1"/>
        </w:numPr>
        <w:spacing w:line="360" w:lineRule="auto"/>
        <w:rPr>
          <w:lang w:val="bg-BG"/>
        </w:rPr>
      </w:pPr>
      <w:r>
        <w:rPr>
          <w:lang w:val="bg-BG"/>
        </w:rPr>
        <w:t xml:space="preserve">Сертификати </w:t>
      </w:r>
      <w:r w:rsidRPr="006615EB">
        <w:rPr>
          <w:lang w:val="bg-BG"/>
        </w:rPr>
        <w:t xml:space="preserve"> за всички участници;</w:t>
      </w:r>
    </w:p>
    <w:p w:rsidR="0067565E" w:rsidRPr="006615EB" w:rsidRDefault="0067565E" w:rsidP="00DC1085">
      <w:pPr>
        <w:numPr>
          <w:ilvl w:val="0"/>
          <w:numId w:val="1"/>
        </w:numPr>
        <w:spacing w:line="360" w:lineRule="auto"/>
        <w:rPr>
          <w:lang w:val="bg-BG"/>
        </w:rPr>
      </w:pPr>
      <w:r>
        <w:rPr>
          <w:lang w:val="bg-BG"/>
        </w:rPr>
        <w:t>Грамоти и п</w:t>
      </w:r>
      <w:r w:rsidRPr="006615EB">
        <w:rPr>
          <w:lang w:val="bg-BG"/>
        </w:rPr>
        <w:t>редметни награди за първите три места във всеки жанр;</w:t>
      </w:r>
    </w:p>
    <w:p w:rsidR="0067565E" w:rsidRDefault="0067565E" w:rsidP="00DC1085">
      <w:pPr>
        <w:numPr>
          <w:ilvl w:val="0"/>
          <w:numId w:val="1"/>
        </w:numPr>
        <w:spacing w:line="360" w:lineRule="auto"/>
        <w:rPr>
          <w:lang w:val="bg-BG"/>
        </w:rPr>
      </w:pPr>
      <w:r w:rsidRPr="006615EB">
        <w:rPr>
          <w:lang w:val="bg-BG"/>
        </w:rPr>
        <w:t>Отличените творби във всеки жанр</w:t>
      </w:r>
      <w:r>
        <w:rPr>
          <w:lang w:val="bg-BG"/>
        </w:rPr>
        <w:t>:</w:t>
      </w:r>
    </w:p>
    <w:p w:rsidR="0067565E" w:rsidRDefault="0067565E" w:rsidP="00DC1085">
      <w:pPr>
        <w:numPr>
          <w:ilvl w:val="1"/>
          <w:numId w:val="1"/>
        </w:numPr>
        <w:spacing w:line="360" w:lineRule="auto"/>
        <w:rPr>
          <w:lang w:val="bg-BG"/>
        </w:rPr>
      </w:pPr>
      <w:r w:rsidRPr="006615EB">
        <w:rPr>
          <w:lang w:val="bg-BG"/>
        </w:rPr>
        <w:t xml:space="preserve"> ще бъдат представени на л</w:t>
      </w:r>
      <w:r>
        <w:rPr>
          <w:lang w:val="bg-BG"/>
        </w:rPr>
        <w:t xml:space="preserve">итературно четене и изложба по повод </w:t>
      </w:r>
      <w:r w:rsidR="000A428C">
        <w:rPr>
          <w:lang w:val="bg-BG"/>
        </w:rPr>
        <w:t xml:space="preserve"> Патронния празник </w:t>
      </w:r>
      <w:r>
        <w:rPr>
          <w:lang w:val="bg-BG"/>
        </w:rPr>
        <w:t xml:space="preserve"> на ПГИУ „Елиас Канети“ – Русе </w:t>
      </w:r>
      <w:r w:rsidRPr="00FF0505">
        <w:rPr>
          <w:b/>
          <w:color w:val="000000"/>
          <w:lang w:val="bg-BG"/>
        </w:rPr>
        <w:t xml:space="preserve">на </w:t>
      </w:r>
      <w:r>
        <w:rPr>
          <w:b/>
          <w:color w:val="000000"/>
          <w:lang w:val="bg-BG"/>
        </w:rPr>
        <w:t>25</w:t>
      </w:r>
      <w:r w:rsidRPr="00FF0505">
        <w:rPr>
          <w:b/>
          <w:color w:val="000000"/>
          <w:lang w:val="bg-BG"/>
        </w:rPr>
        <w:t>.04.201</w:t>
      </w:r>
      <w:r w:rsidR="000A428C">
        <w:rPr>
          <w:b/>
          <w:color w:val="000000"/>
          <w:lang w:val="bg-BG"/>
        </w:rPr>
        <w:t>9</w:t>
      </w:r>
      <w:r>
        <w:rPr>
          <w:b/>
          <w:color w:val="000000"/>
          <w:lang w:val="bg-BG"/>
        </w:rPr>
        <w:t xml:space="preserve"> </w:t>
      </w:r>
      <w:r>
        <w:rPr>
          <w:lang w:val="bg-BG"/>
        </w:rPr>
        <w:t>година;</w:t>
      </w:r>
    </w:p>
    <w:p w:rsidR="0067565E" w:rsidRDefault="0067565E" w:rsidP="00DC1085">
      <w:pPr>
        <w:numPr>
          <w:ilvl w:val="1"/>
          <w:numId w:val="1"/>
        </w:numPr>
        <w:spacing w:line="360" w:lineRule="auto"/>
        <w:rPr>
          <w:lang w:val="bg-BG"/>
        </w:rPr>
      </w:pPr>
      <w:r>
        <w:rPr>
          <w:lang w:val="bg-BG"/>
        </w:rPr>
        <w:t>ще бъдат публикувани;</w:t>
      </w:r>
    </w:p>
    <w:p w:rsidR="0067565E" w:rsidRPr="00630BD1" w:rsidRDefault="0067565E" w:rsidP="00DC1085">
      <w:pPr>
        <w:numPr>
          <w:ilvl w:val="1"/>
          <w:numId w:val="1"/>
        </w:numPr>
        <w:spacing w:line="360" w:lineRule="auto"/>
        <w:rPr>
          <w:lang w:val="bg-BG"/>
        </w:rPr>
      </w:pPr>
      <w:r w:rsidRPr="00630BD1">
        <w:rPr>
          <w:lang w:val="bg-BG"/>
        </w:rPr>
        <w:t>ще бъдат преведени на немски език и ще бъдат включени в представителните изяви на Международно дружество „Елиас Канети“</w:t>
      </w:r>
    </w:p>
    <w:p w:rsidR="0067565E" w:rsidRPr="00630BD1" w:rsidRDefault="0067565E" w:rsidP="00DC1085">
      <w:pPr>
        <w:spacing w:line="360" w:lineRule="auto"/>
        <w:ind w:left="1080"/>
        <w:rPr>
          <w:lang w:val="bg-BG"/>
        </w:rPr>
      </w:pPr>
    </w:p>
    <w:p w:rsidR="00203223" w:rsidRDefault="00203223" w:rsidP="00DC1085">
      <w:pPr>
        <w:spacing w:line="360" w:lineRule="auto"/>
      </w:pPr>
    </w:p>
    <w:sectPr w:rsidR="00203223" w:rsidSect="00DE436E">
      <w:footerReference w:type="even" r:id="rId9"/>
      <w:footerReference w:type="default" r:id="rId10"/>
      <w:pgSz w:w="11907" w:h="16840" w:code="9"/>
      <w:pgMar w:top="568" w:right="283" w:bottom="284" w:left="1134" w:header="17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6AA8" w:rsidRDefault="001A6AA8">
      <w:r>
        <w:separator/>
      </w:r>
    </w:p>
  </w:endnote>
  <w:endnote w:type="continuationSeparator" w:id="0">
    <w:p w:rsidR="001A6AA8" w:rsidRDefault="001A6A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65B0" w:rsidRDefault="0067565E" w:rsidP="000732F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E65B0" w:rsidRDefault="001A6AA8" w:rsidP="00FA4F4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65B0" w:rsidRDefault="001A6AA8" w:rsidP="00FA4F4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6AA8" w:rsidRDefault="001A6AA8">
      <w:r>
        <w:separator/>
      </w:r>
    </w:p>
  </w:footnote>
  <w:footnote w:type="continuationSeparator" w:id="0">
    <w:p w:rsidR="001A6AA8" w:rsidRDefault="001A6A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936241"/>
    <w:multiLevelType w:val="hybridMultilevel"/>
    <w:tmpl w:val="84D6A47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6517D5"/>
    <w:multiLevelType w:val="hybridMultilevel"/>
    <w:tmpl w:val="FF76E52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97581C"/>
    <w:multiLevelType w:val="multilevel"/>
    <w:tmpl w:val="1E0656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65E"/>
    <w:rsid w:val="000A428C"/>
    <w:rsid w:val="001A6AA8"/>
    <w:rsid w:val="00203223"/>
    <w:rsid w:val="00204140"/>
    <w:rsid w:val="002D70F0"/>
    <w:rsid w:val="00437A66"/>
    <w:rsid w:val="0067565E"/>
    <w:rsid w:val="00B722E4"/>
    <w:rsid w:val="00C767F2"/>
    <w:rsid w:val="00DC1085"/>
    <w:rsid w:val="00E30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2D6B3EC"/>
  <w15:docId w15:val="{BB239738-B849-4118-9F4D-18EFF4DDD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56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67565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67565E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67565E"/>
  </w:style>
  <w:style w:type="character" w:styleId="Hyperlink">
    <w:name w:val="Hyperlink"/>
    <w:rsid w:val="0067565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08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837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giu-ruse@jusoft.ne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PGIU Peneva</dc:creator>
  <cp:lastModifiedBy>R.Stamatov</cp:lastModifiedBy>
  <cp:revision>2</cp:revision>
  <cp:lastPrinted>2019-04-03T08:13:00Z</cp:lastPrinted>
  <dcterms:created xsi:type="dcterms:W3CDTF">2019-04-03T08:26:00Z</dcterms:created>
  <dcterms:modified xsi:type="dcterms:W3CDTF">2019-04-03T08:26:00Z</dcterms:modified>
</cp:coreProperties>
</file>